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7CF7" w14:textId="77777777" w:rsidR="00AF1F61" w:rsidRDefault="00AF1F61" w:rsidP="00F9134D">
      <w:pPr>
        <w:rPr>
          <w:rFonts w:ascii="Calibri" w:hAnsi="Calibri" w:cs="Arial"/>
          <w:b/>
          <w:u w:val="single"/>
        </w:rPr>
      </w:pPr>
    </w:p>
    <w:p w14:paraId="4A399751" w14:textId="457C0D89" w:rsidR="002A03D0" w:rsidRPr="00F9134D" w:rsidRDefault="00023ACA" w:rsidP="002A03D0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9134D">
        <w:rPr>
          <w:rFonts w:ascii="Calibri" w:hAnsi="Calibri" w:cs="Arial"/>
          <w:b/>
          <w:sz w:val="28"/>
          <w:szCs w:val="28"/>
          <w:u w:val="single"/>
        </w:rPr>
        <w:t>F</w:t>
      </w:r>
      <w:r w:rsidR="00804022" w:rsidRPr="00F9134D">
        <w:rPr>
          <w:rFonts w:ascii="Calibri" w:hAnsi="Calibri" w:cs="Arial"/>
          <w:b/>
          <w:sz w:val="28"/>
          <w:szCs w:val="28"/>
          <w:u w:val="single"/>
        </w:rPr>
        <w:t>7</w:t>
      </w:r>
      <w:r w:rsidRPr="00F9134D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804022" w:rsidRPr="00F9134D">
        <w:rPr>
          <w:rFonts w:ascii="Calibri" w:hAnsi="Calibri" w:cs="Arial"/>
          <w:b/>
          <w:sz w:val="28"/>
          <w:szCs w:val="28"/>
          <w:u w:val="single"/>
        </w:rPr>
        <w:t>Additional Information for Operational Flushing Function Products</w:t>
      </w:r>
      <w:r w:rsidR="004826CB" w:rsidRPr="00F9134D">
        <w:rPr>
          <w:rFonts w:ascii="Calibri" w:hAnsi="Calibri" w:cs="Arial"/>
          <w:b/>
          <w:sz w:val="28"/>
          <w:szCs w:val="28"/>
          <w:u w:val="single"/>
        </w:rPr>
        <w:t xml:space="preserve"> </w:t>
      </w:r>
    </w:p>
    <w:p w14:paraId="432019B6" w14:textId="77777777" w:rsidR="00AF1F61" w:rsidRPr="00BF53DE" w:rsidRDefault="00AF1F61" w:rsidP="002A03D0">
      <w:pPr>
        <w:jc w:val="center"/>
        <w:rPr>
          <w:rFonts w:ascii="Calibri" w:hAnsi="Calibri" w:cs="Arial"/>
          <w:b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9318"/>
      </w:tblGrid>
      <w:tr w:rsidR="00491710" w:rsidRPr="00BF53DE" w14:paraId="343EE168" w14:textId="77777777" w:rsidTr="00F9134D">
        <w:trPr>
          <w:cantSplit/>
          <w:trHeight w:val="44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B40" w14:textId="28581E04" w:rsidR="003F4D5E" w:rsidRPr="00491710" w:rsidRDefault="003F4D5E" w:rsidP="003F4D5E">
            <w:pPr>
              <w:tabs>
                <w:tab w:val="left" w:pos="0"/>
              </w:tabs>
              <w:spacing w:before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2F57" w14:textId="77128B3A" w:rsidR="00804022" w:rsidRPr="00F9134D" w:rsidRDefault="00804022" w:rsidP="00F9134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9134D">
              <w:rPr>
                <w:rFonts w:asciiTheme="minorHAnsi" w:hAnsiTheme="minorHAnsi" w:cstheme="minorHAnsi"/>
                <w:sz w:val="22"/>
                <w:szCs w:val="22"/>
              </w:rPr>
              <w:t xml:space="preserve">For the purposes of WRAS </w:t>
            </w:r>
            <w:r w:rsidR="00466D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9134D">
              <w:rPr>
                <w:rFonts w:asciiTheme="minorHAnsi" w:hAnsiTheme="minorHAnsi" w:cstheme="minorHAnsi"/>
                <w:sz w:val="22"/>
                <w:szCs w:val="22"/>
              </w:rPr>
              <w:t xml:space="preserve">pprovals, products which incorporate an operational flushing function may be granted. However, installers, building owners and manufacturers must be aware that any proposed installation of these products in non-household premises must be notified. </w:t>
            </w:r>
          </w:p>
          <w:p w14:paraId="296AD973" w14:textId="77777777" w:rsidR="00804022" w:rsidRPr="00F9134D" w:rsidRDefault="00804022" w:rsidP="008040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B95D86" w14:textId="0746E477" w:rsidR="00804022" w:rsidRPr="00F9134D" w:rsidRDefault="00804022" w:rsidP="00804022">
            <w:pPr>
              <w:rPr>
                <w:rFonts w:asciiTheme="minorHAnsi" w:hAnsiTheme="minorHAnsi" w:cstheme="minorHAnsi"/>
                <w:lang w:val="en-GB" w:eastAsia="en-GB"/>
              </w:rPr>
            </w:pPr>
            <w:r w:rsidRPr="00F9134D">
              <w:rPr>
                <w:rFonts w:asciiTheme="minorHAnsi" w:hAnsiTheme="minorHAnsi" w:cstheme="minorHAnsi"/>
                <w:sz w:val="22"/>
                <w:szCs w:val="22"/>
              </w:rPr>
              <w:t>A WRAS approval</w:t>
            </w:r>
            <w:r w:rsidR="00AF1F61" w:rsidRPr="00F9134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9134D">
              <w:rPr>
                <w:rFonts w:asciiTheme="minorHAnsi" w:hAnsiTheme="minorHAnsi" w:cstheme="minorHAnsi"/>
                <w:sz w:val="22"/>
                <w:szCs w:val="22"/>
              </w:rPr>
              <w:t xml:space="preserve"> does not guarantee consent to install will be granted. Water companies retain absolute discretion in assessing whether a product is compliant with the regulations and may consider products which incorporate an operational flush function as being not be suitable for the circumstances used [see regulation 4 (1) (b)].</w:t>
            </w:r>
          </w:p>
          <w:p w14:paraId="31459AE6" w14:textId="77777777" w:rsidR="00804022" w:rsidRPr="00F9134D" w:rsidRDefault="00804022" w:rsidP="00804022">
            <w:pPr>
              <w:rPr>
                <w:rFonts w:asciiTheme="minorHAnsi" w:hAnsiTheme="minorHAnsi" w:cstheme="minorHAnsi"/>
              </w:rPr>
            </w:pPr>
            <w:r w:rsidRPr="00F9134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6542C64" w14:textId="25D4A1CC" w:rsidR="00804022" w:rsidRPr="00F9134D" w:rsidRDefault="00804022" w:rsidP="008040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134D">
              <w:rPr>
                <w:rFonts w:asciiTheme="minorHAnsi" w:hAnsiTheme="minorHAnsi" w:cstheme="minorHAnsi"/>
                <w:sz w:val="22"/>
                <w:szCs w:val="22"/>
              </w:rPr>
              <w:t xml:space="preserve">Products meeting the requirements of the scheme that incorporate an operational flush function, may be granted </w:t>
            </w:r>
            <w:r w:rsidR="00AF1F61" w:rsidRPr="00F9134D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C32C10" w:rsidRPr="00F9134D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 w:rsidRPr="00F9134D">
              <w:rPr>
                <w:rFonts w:asciiTheme="minorHAnsi" w:hAnsiTheme="minorHAnsi" w:cstheme="minorHAnsi"/>
                <w:sz w:val="22"/>
                <w:szCs w:val="22"/>
              </w:rPr>
              <w:t>IRN and note applied</w:t>
            </w:r>
            <w:r w:rsidR="00AF1F61" w:rsidRPr="00F913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2C10" w:rsidRPr="00F9134D">
              <w:rPr>
                <w:rFonts w:asciiTheme="minorHAnsi" w:hAnsiTheme="minorHAnsi" w:cstheme="minorHAnsi"/>
                <w:sz w:val="22"/>
                <w:szCs w:val="22"/>
              </w:rPr>
              <w:t xml:space="preserve">to the approval </w:t>
            </w:r>
            <w:r w:rsidR="00AF1F61" w:rsidRPr="00F9134D">
              <w:rPr>
                <w:rFonts w:asciiTheme="minorHAnsi" w:hAnsiTheme="minorHAnsi" w:cstheme="minorHAnsi"/>
                <w:sz w:val="22"/>
                <w:szCs w:val="22"/>
              </w:rPr>
              <w:t>with the following wording:</w:t>
            </w:r>
          </w:p>
          <w:p w14:paraId="167645F2" w14:textId="77777777" w:rsidR="00AF1F61" w:rsidRPr="00F9134D" w:rsidRDefault="00AF1F61" w:rsidP="00804022">
            <w:pPr>
              <w:rPr>
                <w:rFonts w:asciiTheme="minorHAnsi" w:hAnsiTheme="minorHAnsi" w:cstheme="minorHAnsi"/>
              </w:rPr>
            </w:pPr>
          </w:p>
          <w:p w14:paraId="25687AE1" w14:textId="3B2A72EF" w:rsidR="00C32C10" w:rsidRPr="00F9134D" w:rsidRDefault="00804022" w:rsidP="00916BA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9134D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F9134D"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  <w:t>This product may not comply with the requirements of regulation 4(1)(b). Consult your local water undertaker prior to installation</w:t>
            </w:r>
            <w:r w:rsidRPr="00F9134D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</w:tr>
      <w:tr w:rsidR="00491710" w:rsidRPr="00BF53DE" w14:paraId="7AC170D5" w14:textId="77777777" w:rsidTr="00F9134D">
        <w:trPr>
          <w:cantSplit/>
          <w:trHeight w:val="2135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34A" w14:textId="1FE3B785" w:rsidR="003F4D5E" w:rsidRPr="00491710" w:rsidRDefault="003F4D5E" w:rsidP="003F4D5E">
            <w:pPr>
              <w:tabs>
                <w:tab w:val="left" w:pos="0"/>
              </w:tabs>
              <w:spacing w:before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B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817" w14:textId="6024DEC1" w:rsidR="00491710" w:rsidRPr="00804022" w:rsidRDefault="001B613D" w:rsidP="00F9134D">
            <w:pPr>
              <w:spacing w:before="2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</w:t>
            </w:r>
            <w:r w:rsidR="00491710" w:rsidRPr="00804022">
              <w:rPr>
                <w:rFonts w:ascii="Calibri" w:hAnsi="Calibri" w:cs="Arial"/>
                <w:b/>
              </w:rPr>
              <w:t xml:space="preserve">roducts listed in this application include an </w:t>
            </w:r>
            <w:r w:rsidR="00804022" w:rsidRPr="00804022">
              <w:rPr>
                <w:rFonts w:ascii="Calibri" w:hAnsi="Calibri" w:cs="Arial"/>
                <w:b/>
              </w:rPr>
              <w:t>operational</w:t>
            </w:r>
            <w:r w:rsidR="00491710" w:rsidRPr="00804022">
              <w:rPr>
                <w:rFonts w:ascii="Calibri" w:hAnsi="Calibri" w:cs="Arial"/>
                <w:b/>
              </w:rPr>
              <w:t xml:space="preserve"> flush</w:t>
            </w:r>
            <w:r w:rsidR="00804022" w:rsidRPr="00804022">
              <w:rPr>
                <w:rFonts w:ascii="Calibri" w:hAnsi="Calibri" w:cs="Arial"/>
                <w:b/>
              </w:rPr>
              <w:t>ing</w:t>
            </w:r>
            <w:r w:rsidR="00491710" w:rsidRPr="00804022">
              <w:rPr>
                <w:rFonts w:ascii="Calibri" w:hAnsi="Calibri" w:cs="Arial"/>
                <w:b/>
              </w:rPr>
              <w:t xml:space="preserve"> function.</w:t>
            </w:r>
          </w:p>
          <w:p w14:paraId="51523B60" w14:textId="5ABCA62B" w:rsidR="00804022" w:rsidRPr="00804022" w:rsidRDefault="00804022" w:rsidP="008A0253">
            <w:pPr>
              <w:rPr>
                <w:rFonts w:ascii="Calibri" w:hAnsi="Calibri" w:cs="Arial"/>
                <w:b/>
              </w:rPr>
            </w:pPr>
          </w:p>
          <w:p w14:paraId="123FA6BA" w14:textId="0D89713D" w:rsidR="00804022" w:rsidRPr="00804022" w:rsidRDefault="00804022" w:rsidP="008A0253">
            <w:pPr>
              <w:rPr>
                <w:rFonts w:ascii="Calibri" w:hAnsi="Calibri" w:cs="Arial"/>
                <w:bCs/>
              </w:rPr>
            </w:pPr>
            <w:r w:rsidRPr="00804022">
              <w:rPr>
                <w:rFonts w:ascii="Calibri" w:hAnsi="Calibri" w:cs="Arial"/>
                <w:bCs/>
              </w:rPr>
              <w:t>Approval number for Product _________________________________________ or</w:t>
            </w:r>
          </w:p>
          <w:p w14:paraId="677C7ED9" w14:textId="2E1B457E" w:rsidR="00804022" w:rsidRPr="00804022" w:rsidRDefault="00804022" w:rsidP="008A0253">
            <w:pPr>
              <w:rPr>
                <w:rFonts w:ascii="Calibri" w:hAnsi="Calibri" w:cs="Arial"/>
                <w:bCs/>
              </w:rPr>
            </w:pPr>
          </w:p>
          <w:p w14:paraId="6745B382" w14:textId="22914FC6" w:rsidR="00804022" w:rsidRPr="00804022" w:rsidRDefault="00804022" w:rsidP="008A0253">
            <w:pPr>
              <w:rPr>
                <w:rFonts w:ascii="Calibri" w:hAnsi="Calibri" w:cs="Arial"/>
                <w:bCs/>
              </w:rPr>
            </w:pPr>
            <w:r w:rsidRPr="00804022">
              <w:rPr>
                <w:rFonts w:ascii="Calibri" w:hAnsi="Calibri" w:cs="Arial"/>
                <w:bCs/>
              </w:rPr>
              <w:t>Sample number of Application ________________________________________</w:t>
            </w:r>
          </w:p>
          <w:p w14:paraId="18C901D3" w14:textId="7257C454" w:rsidR="00804022" w:rsidRPr="00804022" w:rsidRDefault="00804022" w:rsidP="008A0253">
            <w:pPr>
              <w:rPr>
                <w:rFonts w:ascii="Calibri" w:hAnsi="Calibri" w:cs="Arial"/>
                <w:bCs/>
              </w:rPr>
            </w:pPr>
          </w:p>
          <w:p w14:paraId="2C13D210" w14:textId="3BAE218B" w:rsidR="00804022" w:rsidRPr="00804022" w:rsidRDefault="00804022" w:rsidP="008A0253">
            <w:pPr>
              <w:rPr>
                <w:rFonts w:ascii="Calibri" w:hAnsi="Calibri" w:cs="Arial"/>
                <w:bCs/>
              </w:rPr>
            </w:pPr>
            <w:r w:rsidRPr="00804022">
              <w:rPr>
                <w:rFonts w:ascii="Calibri" w:hAnsi="Calibri" w:cs="Arial"/>
                <w:bCs/>
              </w:rPr>
              <w:t>Model Number of product(s) _________________________________________</w:t>
            </w:r>
          </w:p>
          <w:p w14:paraId="63A4B8A4" w14:textId="77777777" w:rsidR="00491710" w:rsidRPr="00804022" w:rsidRDefault="00491710" w:rsidP="008A0253">
            <w:pPr>
              <w:rPr>
                <w:rFonts w:ascii="Calibri" w:hAnsi="Calibri" w:cs="Arial"/>
                <w:b/>
              </w:rPr>
            </w:pPr>
          </w:p>
          <w:p w14:paraId="5F3344E1" w14:textId="077D6A75" w:rsidR="00491710" w:rsidRPr="00804022" w:rsidRDefault="00491710" w:rsidP="005C7ECE">
            <w:pPr>
              <w:rPr>
                <w:rFonts w:ascii="Calibri" w:hAnsi="Calibri" w:cs="Arial"/>
                <w:sz w:val="40"/>
                <w:szCs w:val="40"/>
              </w:rPr>
            </w:pPr>
            <w:r w:rsidRPr="00804022">
              <w:rPr>
                <w:rFonts w:ascii="Calibri" w:hAnsi="Calibri" w:cs="Arial"/>
              </w:rPr>
              <w:t xml:space="preserve">Please tick as appropriate </w:t>
            </w:r>
            <w:r w:rsidR="005C7ECE" w:rsidRPr="00804022">
              <w:rPr>
                <w:rFonts w:ascii="Calibri" w:hAnsi="Calibri" w:cs="Arial"/>
              </w:rPr>
              <w:t xml:space="preserve">       </w:t>
            </w:r>
          </w:p>
          <w:p w14:paraId="3783BAD9" w14:textId="77777777" w:rsidR="005257FE" w:rsidRPr="00804022" w:rsidRDefault="005257FE" w:rsidP="005C7ECE">
            <w:pPr>
              <w:rPr>
                <w:rFonts w:ascii="Calibri" w:hAnsi="Calibri" w:cs="Arial"/>
                <w:i/>
              </w:rPr>
            </w:pPr>
          </w:p>
          <w:p w14:paraId="3961E1F1" w14:textId="2487EF28" w:rsidR="00804022" w:rsidRPr="00804022" w:rsidRDefault="005257FE" w:rsidP="00916BA6">
            <w:pPr>
              <w:ind w:left="284" w:hanging="284"/>
              <w:rPr>
                <w:rFonts w:ascii="Calibri" w:hAnsi="Calibri" w:cs="Arial"/>
              </w:rPr>
            </w:pPr>
            <w:r w:rsidRPr="00804022">
              <w:rPr>
                <w:rFonts w:ascii="Calibri" w:hAnsi="Calibri" w:cs="Arial"/>
              </w:rPr>
              <w:t xml:space="preserve">1. </w:t>
            </w:r>
            <w:r w:rsidR="00916BA6">
              <w:rPr>
                <w:rFonts w:ascii="Calibri" w:hAnsi="Calibri" w:cs="Arial"/>
              </w:rPr>
              <w:tab/>
            </w:r>
            <w:r w:rsidRPr="00804022">
              <w:rPr>
                <w:rFonts w:ascii="Calibri" w:hAnsi="Calibri" w:cs="Arial"/>
              </w:rPr>
              <w:t xml:space="preserve">Is the hygienic function </w:t>
            </w:r>
            <w:r w:rsidR="00D5742D" w:rsidRPr="00804022">
              <w:rPr>
                <w:rFonts w:ascii="Calibri" w:hAnsi="Calibri" w:cs="Arial"/>
              </w:rPr>
              <w:t>factory enabled so the flush function will automatically operate on installation</w:t>
            </w:r>
            <w:r w:rsidRPr="00804022">
              <w:rPr>
                <w:rFonts w:ascii="Calibri" w:hAnsi="Calibri" w:cs="Arial"/>
              </w:rPr>
              <w:t>?</w:t>
            </w:r>
            <w:r w:rsidR="00D43F72">
              <w:rPr>
                <w:rFonts w:ascii="Calibri" w:hAnsi="Calibri" w:cs="Arial"/>
              </w:rPr>
              <w:t xml:space="preserve"> (Note: WRAS is unable to grant approval for products where the flush is enabled)</w:t>
            </w:r>
          </w:p>
          <w:p w14:paraId="6F38C100" w14:textId="77777777" w:rsidR="00804022" w:rsidRPr="00804022" w:rsidRDefault="00804022" w:rsidP="00804022">
            <w:pPr>
              <w:rPr>
                <w:rFonts w:ascii="Calibri" w:hAnsi="Calibri" w:cs="Arial"/>
              </w:rPr>
            </w:pPr>
          </w:p>
          <w:p w14:paraId="7DFC2529" w14:textId="3A36D17E" w:rsidR="005257FE" w:rsidRPr="00804022" w:rsidRDefault="005257FE" w:rsidP="00916BA6">
            <w:pPr>
              <w:tabs>
                <w:tab w:val="left" w:pos="283"/>
              </w:tabs>
              <w:rPr>
                <w:rFonts w:ascii="Calibri" w:hAnsi="Calibri" w:cs="Arial"/>
                <w:sz w:val="40"/>
                <w:szCs w:val="40"/>
              </w:rPr>
            </w:pPr>
            <w:r w:rsidRPr="00804022">
              <w:rPr>
                <w:rFonts w:ascii="Calibri" w:hAnsi="Calibri" w:cs="Arial"/>
              </w:rPr>
              <w:t xml:space="preserve"> </w:t>
            </w:r>
            <w:r w:rsidR="00916BA6">
              <w:rPr>
                <w:rFonts w:ascii="Calibri" w:hAnsi="Calibri" w:cs="Arial"/>
              </w:rPr>
              <w:tab/>
            </w:r>
            <w:r w:rsidR="00804022" w:rsidRPr="00804022">
              <w:rPr>
                <w:rFonts w:ascii="Calibri" w:hAnsi="Calibri" w:cs="Arial"/>
              </w:rPr>
              <w:t>Please tick as appropriate</w:t>
            </w:r>
            <w:r w:rsidR="00916BA6">
              <w:rPr>
                <w:rFonts w:ascii="Calibri" w:hAnsi="Calibri" w:cs="Arial"/>
              </w:rPr>
              <w:t>:</w:t>
            </w:r>
            <w:r w:rsidR="00804022" w:rsidRPr="00804022">
              <w:rPr>
                <w:rFonts w:ascii="Calibri" w:hAnsi="Calibri" w:cs="Arial"/>
              </w:rPr>
              <w:t xml:space="preserve">  </w:t>
            </w:r>
            <w:r w:rsidRPr="00804022">
              <w:rPr>
                <w:rFonts w:ascii="Calibri" w:hAnsi="Calibri" w:cs="Arial"/>
              </w:rPr>
              <w:t xml:space="preserve"> </w:t>
            </w:r>
            <w:r w:rsidR="00916BA6">
              <w:rPr>
                <w:rFonts w:ascii="Calibri" w:hAnsi="Calibri" w:cs="Arial"/>
              </w:rPr>
              <w:t xml:space="preserve">  </w:t>
            </w:r>
            <w:r w:rsidR="00916BA6" w:rsidRPr="00804022">
              <w:rPr>
                <w:rFonts w:ascii="Calibri" w:hAnsi="Calibri" w:cs="Arial"/>
              </w:rPr>
              <w:t>Yes</w:t>
            </w:r>
            <w:r w:rsidR="00916BA6">
              <w:rPr>
                <w:rFonts w:ascii="Calibri" w:hAnsi="Calibri" w:cs="Arial"/>
              </w:rPr>
              <w:t xml:space="preserve"> </w:t>
            </w:r>
            <w:r w:rsidR="00916BA6">
              <w:rPr>
                <w:rFonts w:ascii="Calibri" w:hAnsi="Calibri" w:cs="Arial"/>
                <w:sz w:val="48"/>
                <w:szCs w:val="48"/>
              </w:rPr>
              <w:sym w:font="Wingdings 2" w:char="F0A3"/>
            </w:r>
            <w:r w:rsidR="00916BA6" w:rsidRPr="000135EF">
              <w:rPr>
                <w:rFonts w:ascii="Calibri" w:hAnsi="Calibri" w:cs="Arial"/>
                <w:sz w:val="48"/>
                <w:szCs w:val="48"/>
              </w:rPr>
              <w:t xml:space="preserve"> </w:t>
            </w:r>
            <w:r w:rsidR="00916BA6" w:rsidRPr="00804022">
              <w:rPr>
                <w:rFonts w:ascii="Calibri" w:hAnsi="Calibri" w:cs="Arial"/>
                <w:sz w:val="40"/>
                <w:szCs w:val="40"/>
              </w:rPr>
              <w:t xml:space="preserve">  </w:t>
            </w:r>
            <w:r w:rsidR="00916BA6" w:rsidRPr="00804022">
              <w:rPr>
                <w:rFonts w:ascii="Calibri" w:hAnsi="Calibri" w:cs="Arial"/>
              </w:rPr>
              <w:t>or</w:t>
            </w:r>
            <w:r w:rsidR="00916BA6" w:rsidRPr="00804022">
              <w:rPr>
                <w:rFonts w:ascii="Calibri" w:hAnsi="Calibri" w:cs="Arial"/>
                <w:sz w:val="40"/>
                <w:szCs w:val="40"/>
              </w:rPr>
              <w:t xml:space="preserve"> </w:t>
            </w:r>
            <w:r w:rsidR="00916BA6">
              <w:rPr>
                <w:rFonts w:ascii="Calibri" w:hAnsi="Calibri" w:cs="Arial"/>
                <w:sz w:val="40"/>
                <w:szCs w:val="40"/>
              </w:rPr>
              <w:t xml:space="preserve">  </w:t>
            </w:r>
            <w:r w:rsidR="00916BA6" w:rsidRPr="00804022">
              <w:rPr>
                <w:rFonts w:ascii="Calibri" w:hAnsi="Calibri" w:cs="Arial"/>
              </w:rPr>
              <w:t xml:space="preserve">No </w:t>
            </w:r>
            <w:r w:rsidR="00916BA6">
              <w:rPr>
                <w:rFonts w:ascii="Calibri" w:hAnsi="Calibri" w:cs="Arial"/>
                <w:sz w:val="48"/>
                <w:szCs w:val="48"/>
              </w:rPr>
              <w:sym w:font="Wingdings 2" w:char="F0A3"/>
            </w:r>
          </w:p>
          <w:p w14:paraId="1AD2CE57" w14:textId="77777777" w:rsidR="007C79F6" w:rsidRPr="00804022" w:rsidRDefault="007C79F6" w:rsidP="005257FE">
            <w:pPr>
              <w:rPr>
                <w:rFonts w:ascii="Calibri" w:hAnsi="Calibri" w:cs="Arial"/>
              </w:rPr>
            </w:pPr>
          </w:p>
          <w:p w14:paraId="0CB905FD" w14:textId="2B19A6E5" w:rsidR="005257FE" w:rsidRPr="00804022" w:rsidRDefault="007C79F6" w:rsidP="005257FE">
            <w:pPr>
              <w:rPr>
                <w:rFonts w:ascii="Calibri" w:hAnsi="Calibri" w:cs="Arial"/>
              </w:rPr>
            </w:pPr>
            <w:r w:rsidRPr="00804022">
              <w:rPr>
                <w:rFonts w:ascii="Calibri" w:hAnsi="Calibri" w:cs="Arial"/>
              </w:rPr>
              <w:t>2</w:t>
            </w:r>
            <w:r w:rsidR="005257FE" w:rsidRPr="00804022">
              <w:rPr>
                <w:rFonts w:ascii="Calibri" w:hAnsi="Calibri" w:cs="Arial"/>
              </w:rPr>
              <w:t>. What is the minimum time period between flushing cycles?</w:t>
            </w:r>
            <w:r w:rsidRPr="00804022">
              <w:rPr>
                <w:rFonts w:ascii="Calibri" w:hAnsi="Calibri" w:cs="Arial"/>
              </w:rPr>
              <w:t xml:space="preserve"> __________________</w:t>
            </w:r>
          </w:p>
          <w:p w14:paraId="745466C7" w14:textId="77777777" w:rsidR="007C79F6" w:rsidRPr="00804022" w:rsidRDefault="007C79F6" w:rsidP="005257FE">
            <w:pPr>
              <w:rPr>
                <w:rFonts w:ascii="Calibri" w:hAnsi="Calibri" w:cs="Arial"/>
              </w:rPr>
            </w:pPr>
          </w:p>
          <w:p w14:paraId="32F792DF" w14:textId="79695140" w:rsidR="005257FE" w:rsidRPr="00804022" w:rsidRDefault="007C79F6" w:rsidP="005257FE">
            <w:pPr>
              <w:rPr>
                <w:rFonts w:ascii="Calibri" w:hAnsi="Calibri" w:cs="Arial"/>
              </w:rPr>
            </w:pPr>
            <w:r w:rsidRPr="00804022">
              <w:rPr>
                <w:rFonts w:ascii="Calibri" w:hAnsi="Calibri" w:cs="Arial"/>
              </w:rPr>
              <w:t>3</w:t>
            </w:r>
            <w:r w:rsidR="005257FE" w:rsidRPr="00804022">
              <w:rPr>
                <w:rFonts w:ascii="Calibri" w:hAnsi="Calibri" w:cs="Arial"/>
              </w:rPr>
              <w:t>. What is the maximum time period between flushing cycles?</w:t>
            </w:r>
            <w:r w:rsidRPr="00804022">
              <w:rPr>
                <w:rFonts w:ascii="Calibri" w:hAnsi="Calibri" w:cs="Arial"/>
              </w:rPr>
              <w:t xml:space="preserve"> __________________</w:t>
            </w:r>
          </w:p>
          <w:p w14:paraId="585EFC36" w14:textId="77777777" w:rsidR="007C79F6" w:rsidRPr="00804022" w:rsidRDefault="007C79F6" w:rsidP="005257FE">
            <w:pPr>
              <w:rPr>
                <w:rFonts w:ascii="Calibri" w:hAnsi="Calibri" w:cs="Arial"/>
              </w:rPr>
            </w:pPr>
          </w:p>
          <w:p w14:paraId="0F30C248" w14:textId="1111D316" w:rsidR="005257FE" w:rsidRPr="00804022" w:rsidRDefault="007C79F6" w:rsidP="005257FE">
            <w:pPr>
              <w:rPr>
                <w:rFonts w:ascii="Calibri" w:hAnsi="Calibri" w:cs="Arial"/>
              </w:rPr>
            </w:pPr>
            <w:r w:rsidRPr="00804022">
              <w:rPr>
                <w:rFonts w:ascii="Calibri" w:hAnsi="Calibri" w:cs="Arial"/>
              </w:rPr>
              <w:t>4</w:t>
            </w:r>
            <w:r w:rsidR="005257FE" w:rsidRPr="00804022">
              <w:rPr>
                <w:rFonts w:ascii="Calibri" w:hAnsi="Calibri" w:cs="Arial"/>
              </w:rPr>
              <w:t>. Does the time period for the flush cycle reset on last use of product?</w:t>
            </w:r>
          </w:p>
          <w:p w14:paraId="73DBA15F" w14:textId="77777777" w:rsidR="00804022" w:rsidRPr="00804022" w:rsidRDefault="00804022" w:rsidP="005257FE">
            <w:pPr>
              <w:rPr>
                <w:rFonts w:ascii="Calibri" w:hAnsi="Calibri" w:cs="Arial"/>
              </w:rPr>
            </w:pPr>
          </w:p>
          <w:p w14:paraId="3FE2785E" w14:textId="345EA10A" w:rsidR="005257FE" w:rsidRPr="00804022" w:rsidRDefault="007C79F6" w:rsidP="00916BA6">
            <w:pPr>
              <w:tabs>
                <w:tab w:val="left" w:pos="283"/>
              </w:tabs>
              <w:rPr>
                <w:rFonts w:ascii="Calibri" w:hAnsi="Calibri" w:cs="Arial"/>
              </w:rPr>
            </w:pPr>
            <w:r w:rsidRPr="00804022">
              <w:rPr>
                <w:rFonts w:ascii="Calibri" w:hAnsi="Calibri" w:cs="Arial"/>
              </w:rPr>
              <w:t xml:space="preserve"> </w:t>
            </w:r>
            <w:r w:rsidR="00916BA6">
              <w:rPr>
                <w:rFonts w:ascii="Calibri" w:hAnsi="Calibri" w:cs="Arial"/>
              </w:rPr>
              <w:tab/>
            </w:r>
            <w:r w:rsidR="00804022" w:rsidRPr="00804022">
              <w:rPr>
                <w:rFonts w:ascii="Calibri" w:hAnsi="Calibri" w:cs="Arial"/>
              </w:rPr>
              <w:t>Please tick as appropriate</w:t>
            </w:r>
            <w:r w:rsidR="00916BA6">
              <w:rPr>
                <w:rFonts w:ascii="Calibri" w:hAnsi="Calibri" w:cs="Arial"/>
              </w:rPr>
              <w:t>:</w:t>
            </w:r>
            <w:r w:rsidR="00804022" w:rsidRPr="00804022">
              <w:rPr>
                <w:rFonts w:ascii="Calibri" w:hAnsi="Calibri" w:cs="Arial"/>
              </w:rPr>
              <w:t xml:space="preserve">   </w:t>
            </w:r>
            <w:r w:rsidRPr="00804022">
              <w:rPr>
                <w:rFonts w:ascii="Calibri" w:hAnsi="Calibri" w:cs="Arial"/>
              </w:rPr>
              <w:t xml:space="preserve">  </w:t>
            </w:r>
            <w:r w:rsidR="00916BA6" w:rsidRPr="00804022">
              <w:rPr>
                <w:rFonts w:ascii="Calibri" w:hAnsi="Calibri" w:cs="Arial"/>
              </w:rPr>
              <w:t>Yes</w:t>
            </w:r>
            <w:r w:rsidR="00916BA6">
              <w:rPr>
                <w:rFonts w:ascii="Calibri" w:hAnsi="Calibri" w:cs="Arial"/>
              </w:rPr>
              <w:t xml:space="preserve"> </w:t>
            </w:r>
            <w:r w:rsidR="00916BA6">
              <w:rPr>
                <w:rFonts w:ascii="Calibri" w:hAnsi="Calibri" w:cs="Arial"/>
                <w:sz w:val="48"/>
                <w:szCs w:val="48"/>
              </w:rPr>
              <w:sym w:font="Wingdings 2" w:char="F0A3"/>
            </w:r>
            <w:r w:rsidR="00916BA6" w:rsidRPr="000135EF">
              <w:rPr>
                <w:rFonts w:ascii="Calibri" w:hAnsi="Calibri" w:cs="Arial"/>
                <w:sz w:val="48"/>
                <w:szCs w:val="48"/>
              </w:rPr>
              <w:t xml:space="preserve"> </w:t>
            </w:r>
            <w:r w:rsidR="00916BA6" w:rsidRPr="00804022">
              <w:rPr>
                <w:rFonts w:ascii="Calibri" w:hAnsi="Calibri" w:cs="Arial"/>
                <w:sz w:val="40"/>
                <w:szCs w:val="40"/>
              </w:rPr>
              <w:t xml:space="preserve">  </w:t>
            </w:r>
            <w:r w:rsidR="00916BA6" w:rsidRPr="00804022">
              <w:rPr>
                <w:rFonts w:ascii="Calibri" w:hAnsi="Calibri" w:cs="Arial"/>
              </w:rPr>
              <w:t>or</w:t>
            </w:r>
            <w:r w:rsidR="00916BA6" w:rsidRPr="00804022">
              <w:rPr>
                <w:rFonts w:ascii="Calibri" w:hAnsi="Calibri" w:cs="Arial"/>
                <w:sz w:val="40"/>
                <w:szCs w:val="40"/>
              </w:rPr>
              <w:t xml:space="preserve"> </w:t>
            </w:r>
            <w:r w:rsidR="00916BA6">
              <w:rPr>
                <w:rFonts w:ascii="Calibri" w:hAnsi="Calibri" w:cs="Arial"/>
                <w:sz w:val="40"/>
                <w:szCs w:val="40"/>
              </w:rPr>
              <w:t xml:space="preserve">  </w:t>
            </w:r>
            <w:r w:rsidR="00916BA6" w:rsidRPr="00804022">
              <w:rPr>
                <w:rFonts w:ascii="Calibri" w:hAnsi="Calibri" w:cs="Arial"/>
              </w:rPr>
              <w:t xml:space="preserve">No </w:t>
            </w:r>
            <w:r w:rsidR="00916BA6">
              <w:rPr>
                <w:rFonts w:ascii="Calibri" w:hAnsi="Calibri" w:cs="Arial"/>
                <w:sz w:val="48"/>
                <w:szCs w:val="48"/>
              </w:rPr>
              <w:sym w:font="Wingdings 2" w:char="F0A3"/>
            </w:r>
          </w:p>
          <w:p w14:paraId="55C41341" w14:textId="77777777" w:rsidR="005257FE" w:rsidRPr="00804022" w:rsidRDefault="005257FE" w:rsidP="005257FE">
            <w:pPr>
              <w:rPr>
                <w:rFonts w:ascii="Calibri" w:hAnsi="Calibri" w:cs="Arial"/>
              </w:rPr>
            </w:pPr>
          </w:p>
          <w:p w14:paraId="36E2A0D9" w14:textId="7862A1D3" w:rsidR="005257FE" w:rsidRPr="00804022" w:rsidRDefault="005257FE" w:rsidP="005257FE">
            <w:pPr>
              <w:rPr>
                <w:rFonts w:ascii="Calibri" w:hAnsi="Calibri" w:cs="Arial"/>
              </w:rPr>
            </w:pPr>
            <w:r w:rsidRPr="00804022">
              <w:rPr>
                <w:rFonts w:ascii="Calibri" w:hAnsi="Calibri" w:cs="Arial"/>
              </w:rPr>
              <w:t>5. What is the minimum flush period?</w:t>
            </w:r>
            <w:r w:rsidR="007C79F6" w:rsidRPr="00804022">
              <w:rPr>
                <w:rFonts w:ascii="Calibri" w:hAnsi="Calibri" w:cs="Arial"/>
              </w:rPr>
              <w:t xml:space="preserve"> __________________________________</w:t>
            </w:r>
          </w:p>
          <w:p w14:paraId="7AE71AF4" w14:textId="77777777" w:rsidR="007C79F6" w:rsidRPr="00804022" w:rsidRDefault="007C79F6" w:rsidP="005257FE">
            <w:pPr>
              <w:rPr>
                <w:rFonts w:ascii="Calibri" w:hAnsi="Calibri" w:cs="Arial"/>
              </w:rPr>
            </w:pPr>
          </w:p>
          <w:p w14:paraId="34494AA5" w14:textId="5C8BD8C8" w:rsidR="005257FE" w:rsidRPr="00675745" w:rsidRDefault="005257FE" w:rsidP="00916BA6">
            <w:pPr>
              <w:spacing w:after="240"/>
              <w:rPr>
                <w:rFonts w:ascii="Calibri" w:hAnsi="Calibri" w:cs="Arial"/>
                <w:i/>
                <w:color w:val="FF0000"/>
              </w:rPr>
            </w:pPr>
            <w:r w:rsidRPr="00804022">
              <w:rPr>
                <w:rFonts w:ascii="Calibri" w:hAnsi="Calibri" w:cs="Arial"/>
              </w:rPr>
              <w:t>6. What is the maximum flush period?</w:t>
            </w:r>
            <w:r w:rsidR="007C79F6" w:rsidRPr="00804022">
              <w:rPr>
                <w:rFonts w:ascii="Calibri" w:hAnsi="Calibri" w:cs="Arial"/>
              </w:rPr>
              <w:t xml:space="preserve"> __________________________________</w:t>
            </w:r>
          </w:p>
        </w:tc>
      </w:tr>
    </w:tbl>
    <w:p w14:paraId="224708A5" w14:textId="1AF39041" w:rsidR="00FB2838" w:rsidRDefault="00A57FA2" w:rsidP="00F8442A">
      <w:pPr>
        <w:rPr>
          <w:rFonts w:ascii="Calibri" w:hAnsi="Calibri" w:cs="Arial"/>
        </w:rPr>
      </w:pPr>
      <w:r>
        <w:rPr>
          <w:rFonts w:ascii="Calibri" w:hAnsi="Calibri"/>
        </w:rPr>
        <w:br w:type="page"/>
      </w:r>
      <w:r w:rsidR="00F8442A">
        <w:rPr>
          <w:rFonts w:ascii="Calibri" w:hAnsi="Calibri" w:cs="Arial"/>
        </w:rPr>
        <w:lastRenderedPageBreak/>
        <w:tab/>
      </w:r>
    </w:p>
    <w:p w14:paraId="7A1A4B25" w14:textId="6ED9DDB3" w:rsidR="00F8442A" w:rsidRPr="00F9134D" w:rsidRDefault="00F8442A" w:rsidP="00F8442A">
      <w:pPr>
        <w:rPr>
          <w:rFonts w:ascii="Calibri" w:hAnsi="Calibri" w:cs="Arial"/>
          <w:b/>
          <w:sz w:val="28"/>
          <w:szCs w:val="28"/>
          <w:u w:val="single"/>
        </w:rPr>
      </w:pPr>
      <w:r w:rsidRPr="00F9134D">
        <w:rPr>
          <w:rFonts w:ascii="Calibri" w:hAnsi="Calibri" w:cs="Arial"/>
          <w:b/>
          <w:sz w:val="28"/>
          <w:szCs w:val="28"/>
          <w:u w:val="single"/>
        </w:rPr>
        <w:t>DECLARATION</w:t>
      </w:r>
    </w:p>
    <w:p w14:paraId="5DC1D4D5" w14:textId="5F73D07F" w:rsidR="00F8442A" w:rsidRPr="00F9134D" w:rsidRDefault="00F8442A" w:rsidP="00F8442A">
      <w:pPr>
        <w:rPr>
          <w:rFonts w:ascii="Calibri" w:hAnsi="Calibri" w:cs="Arial"/>
          <w:b/>
          <w:sz w:val="28"/>
          <w:szCs w:val="28"/>
          <w:u w:val="single"/>
        </w:rPr>
      </w:pPr>
    </w:p>
    <w:p w14:paraId="700EDC19" w14:textId="3B905AF6" w:rsidR="00F8442A" w:rsidRPr="00F9134D" w:rsidRDefault="00F8442A" w:rsidP="00F8442A">
      <w:pPr>
        <w:rPr>
          <w:rFonts w:ascii="Calibri" w:hAnsi="Calibri" w:cs="Arial"/>
          <w:b/>
          <w:u w:val="single"/>
        </w:rPr>
      </w:pPr>
      <w:r w:rsidRPr="00F9134D">
        <w:rPr>
          <w:rFonts w:ascii="Calibri" w:hAnsi="Calibri" w:cs="Arial"/>
          <w:b/>
          <w:u w:val="single"/>
        </w:rPr>
        <w:t>I / We, the Applicant, declare as follows:</w:t>
      </w:r>
    </w:p>
    <w:p w14:paraId="051E9A6E" w14:textId="77777777" w:rsidR="00F8442A" w:rsidRPr="005F3F51" w:rsidRDefault="00F8442A" w:rsidP="00F8442A">
      <w:pPr>
        <w:rPr>
          <w:rFonts w:ascii="Calibri" w:hAnsi="Calibri" w:cs="Arial"/>
          <w:sz w:val="20"/>
          <w:szCs w:val="20"/>
        </w:rPr>
      </w:pPr>
    </w:p>
    <w:p w14:paraId="02171E72" w14:textId="77777777" w:rsidR="00F8442A" w:rsidRPr="005F3F51" w:rsidRDefault="00F8442A" w:rsidP="00F8442A">
      <w:pPr>
        <w:rPr>
          <w:rFonts w:ascii="Calibri" w:hAnsi="Calibri" w:cs="Arial"/>
          <w:sz w:val="20"/>
          <w:szCs w:val="20"/>
        </w:rPr>
      </w:pPr>
    </w:p>
    <w:p w14:paraId="4BF79C88" w14:textId="74586A18" w:rsidR="00F8442A" w:rsidRPr="00F9134D" w:rsidRDefault="00F8442A" w:rsidP="00F9134D">
      <w:pPr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 w:rsidRPr="00F9134D">
        <w:rPr>
          <w:rFonts w:asciiTheme="minorHAnsi" w:hAnsiTheme="minorHAnsi" w:cstheme="minorHAnsi"/>
        </w:rPr>
        <w:t>I/we have read and understand and accept the terms applicable to applications for WRAS Approval as set out in the Standard Terms of Approval;</w:t>
      </w:r>
    </w:p>
    <w:p w14:paraId="753CF22F" w14:textId="77777777" w:rsidR="00F8442A" w:rsidRPr="00F9134D" w:rsidRDefault="00F8442A" w:rsidP="00F9134D">
      <w:pPr>
        <w:jc w:val="both"/>
        <w:rPr>
          <w:rFonts w:asciiTheme="minorHAnsi" w:hAnsiTheme="minorHAnsi" w:cstheme="minorHAnsi"/>
        </w:rPr>
      </w:pPr>
    </w:p>
    <w:p w14:paraId="0CE30D28" w14:textId="2BFE5D25" w:rsidR="00F8442A" w:rsidRPr="00F9134D" w:rsidRDefault="00F8442A" w:rsidP="00F9134D">
      <w:pPr>
        <w:pStyle w:val="NormalWeb"/>
        <w:numPr>
          <w:ilvl w:val="0"/>
          <w:numId w:val="27"/>
        </w:numPr>
        <w:spacing w:before="0" w:beforeAutospacing="0" w:after="0" w:afterAutospacing="0"/>
        <w:ind w:right="150"/>
        <w:jc w:val="both"/>
        <w:rPr>
          <w:rFonts w:asciiTheme="minorHAnsi" w:hAnsiTheme="minorHAnsi" w:cstheme="minorHAnsi"/>
        </w:rPr>
      </w:pPr>
      <w:r w:rsidRPr="00F9134D">
        <w:rPr>
          <w:rFonts w:asciiTheme="minorHAnsi" w:hAnsiTheme="minorHAnsi" w:cstheme="minorHAnsi"/>
        </w:rPr>
        <w:t>I/we warrant the accuracy and completeness of all information contained in this Form F</w:t>
      </w:r>
      <w:r w:rsidR="00AF1F61" w:rsidRPr="00F9134D">
        <w:rPr>
          <w:rFonts w:asciiTheme="minorHAnsi" w:hAnsiTheme="minorHAnsi" w:cstheme="minorHAnsi"/>
        </w:rPr>
        <w:t>7</w:t>
      </w:r>
      <w:r w:rsidRPr="00F9134D">
        <w:rPr>
          <w:rFonts w:asciiTheme="minorHAnsi" w:hAnsiTheme="minorHAnsi" w:cstheme="minorHAnsi"/>
        </w:rPr>
        <w:t xml:space="preserve"> and any other information now or subsequently provided by me/us to WRAS and/or the relevant test facility in pursuance of this application and confirm that none of this information is or may be construed as misleading in any way. </w:t>
      </w:r>
    </w:p>
    <w:p w14:paraId="7D7C7797" w14:textId="77777777" w:rsidR="00F8442A" w:rsidRPr="00F9134D" w:rsidRDefault="00F8442A" w:rsidP="00F8442A">
      <w:pPr>
        <w:pStyle w:val="NormalWeb"/>
        <w:spacing w:before="0" w:beforeAutospacing="0" w:after="0" w:afterAutospacing="0"/>
        <w:ind w:right="150"/>
        <w:rPr>
          <w:rFonts w:asciiTheme="minorHAnsi" w:hAnsiTheme="minorHAnsi" w:cstheme="minorHAnsi"/>
        </w:rPr>
      </w:pPr>
    </w:p>
    <w:p w14:paraId="71F54471" w14:textId="77777777" w:rsidR="00F8442A" w:rsidRPr="00F9134D" w:rsidRDefault="00F8442A" w:rsidP="00F8442A">
      <w:pPr>
        <w:pStyle w:val="NormalWeb"/>
        <w:spacing w:before="0" w:beforeAutospacing="0" w:after="0" w:afterAutospacing="0"/>
        <w:ind w:left="720" w:right="150"/>
        <w:rPr>
          <w:rFonts w:asciiTheme="minorHAnsi" w:hAnsiTheme="minorHAnsi" w:cstheme="minorHAnsi"/>
        </w:rPr>
      </w:pPr>
    </w:p>
    <w:p w14:paraId="3EB2DF58" w14:textId="7F3175A0" w:rsidR="006E7258" w:rsidRPr="00F9134D" w:rsidRDefault="00F8442A" w:rsidP="00F9134D">
      <w:pPr>
        <w:tabs>
          <w:tab w:val="left" w:leader="dot" w:pos="6237"/>
        </w:tabs>
        <w:rPr>
          <w:rFonts w:asciiTheme="minorHAnsi" w:hAnsiTheme="minorHAnsi" w:cstheme="minorHAnsi"/>
          <w:b/>
        </w:rPr>
      </w:pPr>
      <w:r w:rsidRPr="00F9134D">
        <w:rPr>
          <w:rFonts w:asciiTheme="minorHAnsi" w:hAnsiTheme="minorHAnsi" w:cstheme="minorHAnsi"/>
          <w:b/>
        </w:rPr>
        <w:t>Signed:</w:t>
      </w:r>
      <w:r w:rsidR="00F9134D">
        <w:rPr>
          <w:rFonts w:asciiTheme="minorHAnsi" w:hAnsiTheme="minorHAnsi" w:cstheme="minorHAnsi"/>
          <w:b/>
        </w:rPr>
        <w:tab/>
      </w:r>
    </w:p>
    <w:p w14:paraId="7CCBAA28" w14:textId="77777777" w:rsidR="006E7258" w:rsidRPr="00F9134D" w:rsidRDefault="006E7258" w:rsidP="00F9134D">
      <w:pPr>
        <w:tabs>
          <w:tab w:val="left" w:leader="dot" w:pos="6237"/>
        </w:tabs>
        <w:rPr>
          <w:rFonts w:asciiTheme="minorHAnsi" w:hAnsiTheme="minorHAnsi" w:cstheme="minorHAnsi"/>
          <w:b/>
        </w:rPr>
      </w:pPr>
    </w:p>
    <w:p w14:paraId="694FA340" w14:textId="277A6945" w:rsidR="00F8442A" w:rsidRPr="00F9134D" w:rsidRDefault="00F8442A" w:rsidP="00F9134D">
      <w:pPr>
        <w:tabs>
          <w:tab w:val="left" w:leader="dot" w:pos="6237"/>
        </w:tabs>
        <w:rPr>
          <w:rFonts w:asciiTheme="minorHAnsi" w:hAnsiTheme="minorHAnsi" w:cstheme="minorHAnsi"/>
          <w:b/>
        </w:rPr>
      </w:pPr>
      <w:r w:rsidRPr="00F9134D">
        <w:rPr>
          <w:rFonts w:asciiTheme="minorHAnsi" w:hAnsiTheme="minorHAnsi" w:cstheme="minorHAnsi"/>
          <w:b/>
        </w:rPr>
        <w:t>Name:</w:t>
      </w:r>
      <w:r w:rsidR="006E7258" w:rsidRPr="00F9134D">
        <w:rPr>
          <w:rFonts w:asciiTheme="minorHAnsi" w:hAnsiTheme="minorHAnsi" w:cstheme="minorHAnsi"/>
          <w:b/>
        </w:rPr>
        <w:t xml:space="preserve"> </w:t>
      </w:r>
      <w:r w:rsidR="00F9134D">
        <w:rPr>
          <w:rFonts w:asciiTheme="minorHAnsi" w:hAnsiTheme="minorHAnsi" w:cstheme="minorHAnsi"/>
          <w:b/>
        </w:rPr>
        <w:tab/>
      </w:r>
    </w:p>
    <w:p w14:paraId="71503C7D" w14:textId="2E2D830B" w:rsidR="006E7258" w:rsidRPr="00F9134D" w:rsidRDefault="006E7258" w:rsidP="00F9134D">
      <w:pPr>
        <w:tabs>
          <w:tab w:val="left" w:leader="dot" w:pos="6237"/>
        </w:tabs>
        <w:rPr>
          <w:rFonts w:asciiTheme="minorHAnsi" w:hAnsiTheme="minorHAnsi" w:cstheme="minorHAnsi"/>
          <w:b/>
        </w:rPr>
      </w:pPr>
    </w:p>
    <w:p w14:paraId="23090BBF" w14:textId="1E255682" w:rsidR="006E7258" w:rsidRPr="00F9134D" w:rsidRDefault="006E7258" w:rsidP="00F9134D">
      <w:pPr>
        <w:tabs>
          <w:tab w:val="left" w:leader="dot" w:pos="6237"/>
        </w:tabs>
        <w:rPr>
          <w:rFonts w:asciiTheme="minorHAnsi" w:hAnsiTheme="minorHAnsi" w:cstheme="minorHAnsi"/>
          <w:b/>
        </w:rPr>
      </w:pPr>
      <w:r w:rsidRPr="00F9134D">
        <w:rPr>
          <w:rFonts w:asciiTheme="minorHAnsi" w:hAnsiTheme="minorHAnsi" w:cstheme="minorHAnsi"/>
          <w:b/>
        </w:rPr>
        <w:t>Position in company:</w:t>
      </w:r>
      <w:r w:rsidR="00F9134D">
        <w:rPr>
          <w:rFonts w:asciiTheme="minorHAnsi" w:hAnsiTheme="minorHAnsi" w:cstheme="minorHAnsi"/>
          <w:b/>
        </w:rPr>
        <w:tab/>
      </w:r>
    </w:p>
    <w:p w14:paraId="2F36C65D" w14:textId="050F1652" w:rsidR="00F8442A" w:rsidRPr="00F9134D" w:rsidRDefault="00F9134D" w:rsidP="00F9134D">
      <w:pPr>
        <w:tabs>
          <w:tab w:val="left" w:pos="1276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EF0C29" w:rsidRPr="00F9134D">
        <w:rPr>
          <w:rFonts w:asciiTheme="minorHAnsi" w:hAnsiTheme="minorHAnsi" w:cstheme="minorHAnsi"/>
          <w:sz w:val="20"/>
          <w:szCs w:val="20"/>
        </w:rPr>
        <w:t>Must</w:t>
      </w:r>
      <w:r w:rsidR="006E7258" w:rsidRPr="00F9134D">
        <w:rPr>
          <w:rFonts w:asciiTheme="minorHAnsi" w:hAnsiTheme="minorHAnsi" w:cstheme="minorHAnsi"/>
          <w:sz w:val="20"/>
          <w:szCs w:val="20"/>
        </w:rPr>
        <w:t xml:space="preserve"> be a </w:t>
      </w:r>
      <w:r w:rsidR="00F8442A" w:rsidRPr="00F9134D">
        <w:rPr>
          <w:rFonts w:asciiTheme="minorHAnsi" w:hAnsiTheme="minorHAnsi" w:cstheme="minorHAnsi"/>
          <w:sz w:val="20"/>
          <w:szCs w:val="20"/>
        </w:rPr>
        <w:t>Director or other authorised</w:t>
      </w:r>
      <w:r w:rsidR="00EF0C29" w:rsidRPr="00F9134D">
        <w:rPr>
          <w:rFonts w:asciiTheme="minorHAnsi" w:hAnsiTheme="minorHAnsi" w:cstheme="minorHAnsi"/>
          <w:sz w:val="20"/>
          <w:szCs w:val="20"/>
        </w:rPr>
        <w:t>,</w:t>
      </w:r>
      <w:r w:rsidR="00F8442A" w:rsidRPr="00F9134D">
        <w:rPr>
          <w:rFonts w:asciiTheme="minorHAnsi" w:hAnsiTheme="minorHAnsi" w:cstheme="minorHAnsi"/>
          <w:sz w:val="20"/>
          <w:szCs w:val="20"/>
        </w:rPr>
        <w:t xml:space="preserve"> </w:t>
      </w:r>
      <w:r w:rsidR="00A90257" w:rsidRPr="00F9134D">
        <w:rPr>
          <w:rFonts w:asciiTheme="minorHAnsi" w:hAnsiTheme="minorHAnsi" w:cstheme="minorHAnsi"/>
          <w:sz w:val="20"/>
          <w:szCs w:val="20"/>
        </w:rPr>
        <w:t xml:space="preserve">permanent </w:t>
      </w:r>
      <w:r w:rsidR="00F8442A" w:rsidRPr="00F9134D">
        <w:rPr>
          <w:rFonts w:asciiTheme="minorHAnsi" w:hAnsiTheme="minorHAnsi" w:cstheme="minorHAnsi"/>
          <w:sz w:val="20"/>
          <w:szCs w:val="20"/>
        </w:rPr>
        <w:t>employee of the applicant</w:t>
      </w:r>
      <w:r w:rsidR="006E7258" w:rsidRPr="00F9134D">
        <w:rPr>
          <w:rFonts w:asciiTheme="minorHAnsi" w:hAnsiTheme="minorHAnsi" w:cstheme="minorHAnsi"/>
          <w:sz w:val="20"/>
          <w:szCs w:val="20"/>
        </w:rPr>
        <w:t>.</w:t>
      </w:r>
    </w:p>
    <w:p w14:paraId="636497C7" w14:textId="77777777" w:rsidR="00F8442A" w:rsidRPr="00F9134D" w:rsidRDefault="00F8442A" w:rsidP="00F8442A">
      <w:pPr>
        <w:rPr>
          <w:rFonts w:asciiTheme="minorHAnsi" w:hAnsiTheme="minorHAnsi" w:cstheme="minorHAnsi"/>
          <w:b/>
        </w:rPr>
      </w:pPr>
    </w:p>
    <w:p w14:paraId="251F9DC3" w14:textId="382F74A9" w:rsidR="00F8442A" w:rsidRPr="00F9134D" w:rsidRDefault="00F8442A" w:rsidP="00F8442A">
      <w:pPr>
        <w:rPr>
          <w:rFonts w:asciiTheme="minorHAnsi" w:hAnsiTheme="minorHAnsi" w:cstheme="minorHAnsi"/>
          <w:b/>
        </w:rPr>
      </w:pPr>
      <w:r w:rsidRPr="00F9134D">
        <w:rPr>
          <w:rFonts w:asciiTheme="minorHAnsi" w:hAnsiTheme="minorHAnsi" w:cstheme="minorHAnsi"/>
          <w:b/>
        </w:rPr>
        <w:t>Date:</w:t>
      </w:r>
      <w:r w:rsidR="006E7258" w:rsidRPr="00F9134D">
        <w:rPr>
          <w:rFonts w:asciiTheme="minorHAnsi" w:hAnsiTheme="minorHAnsi" w:cstheme="minorHAnsi"/>
          <w:b/>
        </w:rPr>
        <w:t xml:space="preserve"> </w:t>
      </w:r>
      <w:r w:rsidRPr="00F9134D">
        <w:rPr>
          <w:rFonts w:asciiTheme="minorHAnsi" w:hAnsiTheme="minorHAnsi" w:cstheme="minorHAnsi"/>
          <w:b/>
        </w:rPr>
        <w:t>………</w:t>
      </w:r>
      <w:r w:rsidR="006E7258" w:rsidRPr="00F9134D">
        <w:rPr>
          <w:rFonts w:asciiTheme="minorHAnsi" w:hAnsiTheme="minorHAnsi" w:cstheme="minorHAnsi"/>
          <w:b/>
        </w:rPr>
        <w:t>…...</w:t>
      </w:r>
      <w:r w:rsidRPr="00F9134D">
        <w:rPr>
          <w:rFonts w:asciiTheme="minorHAnsi" w:hAnsiTheme="minorHAnsi" w:cstheme="minorHAnsi"/>
          <w:b/>
        </w:rPr>
        <w:t>………………………………</w:t>
      </w:r>
    </w:p>
    <w:p w14:paraId="48F40DF7" w14:textId="77777777" w:rsidR="00F8442A" w:rsidRPr="00F9134D" w:rsidRDefault="00F8442A" w:rsidP="00F8442A">
      <w:pPr>
        <w:rPr>
          <w:rFonts w:asciiTheme="minorHAnsi" w:hAnsiTheme="minorHAnsi" w:cstheme="minorHAnsi"/>
          <w:b/>
        </w:rPr>
      </w:pPr>
    </w:p>
    <w:p w14:paraId="0E6A0C81" w14:textId="77777777" w:rsidR="00F8442A" w:rsidRPr="00F9134D" w:rsidRDefault="00F8442A" w:rsidP="00F8442A">
      <w:pPr>
        <w:rPr>
          <w:rFonts w:asciiTheme="minorHAnsi" w:hAnsiTheme="minorHAnsi" w:cstheme="minorHAnsi"/>
          <w:b/>
        </w:rPr>
      </w:pPr>
    </w:p>
    <w:p w14:paraId="156E60E5" w14:textId="30D0751B" w:rsidR="00F8442A" w:rsidRPr="00F9134D" w:rsidRDefault="00F8442A" w:rsidP="00F8442A">
      <w:pPr>
        <w:rPr>
          <w:rFonts w:asciiTheme="minorHAnsi" w:hAnsiTheme="minorHAnsi" w:cstheme="minorHAnsi"/>
          <w:iCs/>
        </w:rPr>
      </w:pPr>
      <w:r w:rsidRPr="00F9134D">
        <w:rPr>
          <w:rFonts w:asciiTheme="minorHAnsi" w:hAnsiTheme="minorHAnsi" w:cstheme="minorHAnsi"/>
          <w:iCs/>
        </w:rPr>
        <w:t xml:space="preserve">Please return completed applications to </w:t>
      </w:r>
      <w:r w:rsidR="00EE616D" w:rsidRPr="00F9134D">
        <w:rPr>
          <w:rFonts w:asciiTheme="minorHAnsi" w:hAnsiTheme="minorHAnsi" w:cstheme="minorHAnsi"/>
          <w:iCs/>
        </w:rPr>
        <w:t xml:space="preserve">the </w:t>
      </w:r>
      <w:r w:rsidRPr="00F9134D">
        <w:rPr>
          <w:rFonts w:asciiTheme="minorHAnsi" w:hAnsiTheme="minorHAnsi" w:cstheme="minorHAnsi"/>
          <w:iCs/>
        </w:rPr>
        <w:t xml:space="preserve">Test </w:t>
      </w:r>
      <w:r w:rsidR="00EE616D" w:rsidRPr="00F9134D">
        <w:rPr>
          <w:rFonts w:asciiTheme="minorHAnsi" w:hAnsiTheme="minorHAnsi" w:cstheme="minorHAnsi"/>
          <w:iCs/>
        </w:rPr>
        <w:t>Laboratory that is processing your application</w:t>
      </w:r>
      <w:r w:rsidR="00A90257" w:rsidRPr="00F9134D">
        <w:rPr>
          <w:rFonts w:asciiTheme="minorHAnsi" w:hAnsiTheme="minorHAnsi" w:cstheme="minorHAnsi"/>
          <w:iCs/>
        </w:rPr>
        <w:t>.</w:t>
      </w:r>
    </w:p>
    <w:p w14:paraId="4687F53A" w14:textId="77777777" w:rsidR="00633352" w:rsidRPr="00F9134D" w:rsidRDefault="00633352" w:rsidP="00F8442A">
      <w:pPr>
        <w:rPr>
          <w:rFonts w:asciiTheme="minorHAnsi" w:hAnsiTheme="minorHAnsi" w:cstheme="minorHAnsi"/>
          <w:iCs/>
        </w:rPr>
      </w:pPr>
    </w:p>
    <w:p w14:paraId="2DBEF584" w14:textId="77777777" w:rsidR="00F8442A" w:rsidRPr="00F9134D" w:rsidRDefault="00F8442A" w:rsidP="00F8442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11DD941C" w14:textId="579F1F09" w:rsidR="00F8442A" w:rsidRPr="00F9134D" w:rsidRDefault="00F8442A" w:rsidP="00F8442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lang w:val="en-GB"/>
        </w:rPr>
      </w:pPr>
      <w:r w:rsidRPr="00F9134D">
        <w:rPr>
          <w:rFonts w:asciiTheme="minorHAnsi" w:hAnsiTheme="minorHAnsi" w:cstheme="minorHAnsi"/>
          <w:lang w:val="en-GB"/>
        </w:rPr>
        <w:t xml:space="preserve">Please </w:t>
      </w:r>
      <w:proofErr w:type="gramStart"/>
      <w:r w:rsidRPr="00F9134D">
        <w:rPr>
          <w:rFonts w:asciiTheme="minorHAnsi" w:hAnsiTheme="minorHAnsi" w:cstheme="minorHAnsi"/>
          <w:lang w:val="en-GB"/>
        </w:rPr>
        <w:t>note:</w:t>
      </w:r>
      <w:proofErr w:type="gramEnd"/>
      <w:r w:rsidRPr="00F9134D">
        <w:rPr>
          <w:rFonts w:asciiTheme="minorHAnsi" w:hAnsiTheme="minorHAnsi" w:cstheme="minorHAnsi"/>
          <w:lang w:val="en-GB"/>
        </w:rPr>
        <w:t xml:space="preserve"> additional copies of this form can be downloaded from the WRAS website </w:t>
      </w:r>
      <w:hyperlink r:id="rId7" w:history="1">
        <w:r w:rsidR="00466D37" w:rsidRPr="002276AB">
          <w:rPr>
            <w:rStyle w:val="Hyperlink"/>
            <w:rFonts w:asciiTheme="minorHAnsi" w:hAnsiTheme="minorHAnsi" w:cstheme="minorHAnsi"/>
            <w:i/>
          </w:rPr>
          <w:t>www.wrasapprovals.co.uk</w:t>
        </w:r>
      </w:hyperlink>
      <w:r w:rsidRPr="00F9134D">
        <w:rPr>
          <w:rFonts w:asciiTheme="minorHAnsi" w:hAnsiTheme="minorHAnsi" w:cstheme="minorHAnsi"/>
          <w:lang w:val="en-GB"/>
        </w:rPr>
        <w:t xml:space="preserve"> </w:t>
      </w:r>
    </w:p>
    <w:p w14:paraId="4410466E" w14:textId="68A4E6FA" w:rsidR="00640838" w:rsidRPr="00640838" w:rsidRDefault="00640838" w:rsidP="00640838">
      <w:pPr>
        <w:tabs>
          <w:tab w:val="left" w:pos="7125"/>
        </w:tabs>
        <w:rPr>
          <w:lang w:val="en-GB"/>
        </w:rPr>
      </w:pPr>
    </w:p>
    <w:sectPr w:rsidR="00640838" w:rsidRPr="00640838" w:rsidSect="00F9134D">
      <w:headerReference w:type="default" r:id="rId8"/>
      <w:footerReference w:type="default" r:id="rId9"/>
      <w:pgSz w:w="11907" w:h="16840" w:code="9"/>
      <w:pgMar w:top="850" w:right="992" w:bottom="851" w:left="1134" w:header="706" w:footer="130" w:gutter="0"/>
      <w:paperSrc w:first="263" w:other="2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3B6B" w14:textId="77777777" w:rsidR="00E532DD" w:rsidRDefault="00E532DD">
      <w:r>
        <w:separator/>
      </w:r>
    </w:p>
  </w:endnote>
  <w:endnote w:type="continuationSeparator" w:id="0">
    <w:p w14:paraId="1B3BA2DA" w14:textId="77777777" w:rsidR="00E532DD" w:rsidRDefault="00E5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4664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21D3A2" w14:textId="77777777" w:rsidR="00F9134D" w:rsidRPr="00D43F72" w:rsidRDefault="00F9134D" w:rsidP="00F9134D">
            <w:pPr>
              <w:pStyle w:val="Footer"/>
              <w:tabs>
                <w:tab w:val="clear" w:pos="4320"/>
                <w:tab w:val="clear" w:pos="8640"/>
                <w:tab w:val="left" w:pos="2410"/>
                <w:tab w:val="left" w:pos="4820"/>
                <w:tab w:val="right" w:pos="10467"/>
              </w:tabs>
              <w:spacing w:before="120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C9F8100" w14:textId="16495EFF" w:rsidR="00640838" w:rsidRPr="00F9134D" w:rsidRDefault="00F9134D" w:rsidP="00F9134D">
            <w:pPr>
              <w:pStyle w:val="Footer"/>
              <w:tabs>
                <w:tab w:val="clear" w:pos="4320"/>
                <w:tab w:val="clear" w:pos="8640"/>
                <w:tab w:val="left" w:pos="2410"/>
                <w:tab w:val="left" w:pos="4820"/>
                <w:tab w:val="right" w:pos="10467"/>
              </w:tabs>
              <w:spacing w:before="120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43F72">
              <w:rPr>
                <w:rFonts w:ascii="Arial" w:hAnsi="Arial" w:cs="Arial"/>
                <w:noProof/>
                <w:color w:val="00206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5A32A" wp14:editId="43B9D2F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19050</wp:posOffset>
                      </wp:positionV>
                      <wp:extent cx="648000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0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Straight Connector 1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ad47 [3209]" strokeweight="1.5pt" from=".9pt,1.5pt" to="511.15pt,1.5pt" w14:anchorId="59E534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">
                      <v:stroke joinstyle="miter"/>
                    </v:line>
                  </w:pict>
                </mc:Fallback>
              </mc:AlternateContent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t>WRAS.Appr-202F7</w:t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tab/>
              <w:t xml:space="preserve">Version </w:t>
            </w:r>
            <w:r w:rsidR="00466D37" w:rsidRPr="00D43F72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t>.0</w:t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tab/>
              <w:t xml:space="preserve">Issued on: </w:t>
            </w:r>
            <w:r w:rsidR="00D43F72">
              <w:rPr>
                <w:rFonts w:ascii="Arial" w:hAnsi="Arial" w:cs="Arial"/>
                <w:color w:val="002060"/>
                <w:sz w:val="20"/>
                <w:szCs w:val="20"/>
              </w:rPr>
              <w:t>29/06/2021</w:t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tab/>
              <w:t xml:space="preserve">Page </w:t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/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PAGE  \* Arabic  \* MERGEFORMAT </w:instrText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t>6</w:t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t xml:space="preserve"> of </w:t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fldChar w:fldCharType="begin"/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instrText xml:space="preserve"> NUMPAGES  \* Arabic  \* MERGEFORMAT </w:instrText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fldChar w:fldCharType="separate"/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t>10</w:t>
            </w:r>
            <w:r w:rsidRPr="00D43F72">
              <w:rPr>
                <w:rFonts w:ascii="Arial" w:hAnsi="Arial" w:cs="Arial"/>
                <w:color w:val="002060"/>
                <w:sz w:val="20"/>
                <w:szCs w:val="20"/>
              </w:rPr>
              <w:fldChar w:fldCharType="end"/>
            </w:r>
          </w:p>
        </w:sdtContent>
      </w:sdt>
    </w:sdtContent>
  </w:sdt>
  <w:p w14:paraId="3A86CE32" w14:textId="77777777" w:rsidR="00640838" w:rsidRDefault="00640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B20D" w14:textId="77777777" w:rsidR="00E532DD" w:rsidRDefault="00E532DD">
      <w:r>
        <w:separator/>
      </w:r>
    </w:p>
  </w:footnote>
  <w:footnote w:type="continuationSeparator" w:id="0">
    <w:p w14:paraId="6CEEA347" w14:textId="77777777" w:rsidR="00E532DD" w:rsidRDefault="00E5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8DB2" w14:textId="152F6E36" w:rsidR="00DA2BB9" w:rsidRDefault="00466D37" w:rsidP="009D4951">
    <w:pPr>
      <w:pStyle w:val="Header"/>
      <w:jc w:val="right"/>
    </w:pPr>
    <w:r>
      <w:rPr>
        <w:noProof/>
      </w:rPr>
      <w:drawing>
        <wp:inline distT="0" distB="0" distL="0" distR="0" wp14:anchorId="57A3D22D" wp14:editId="73081E6C">
          <wp:extent cx="1082040" cy="365760"/>
          <wp:effectExtent l="0" t="0" r="381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7F2"/>
    <w:multiLevelType w:val="hybridMultilevel"/>
    <w:tmpl w:val="C8DE6CB6"/>
    <w:lvl w:ilvl="0" w:tplc="69FC5E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A44"/>
    <w:multiLevelType w:val="multilevel"/>
    <w:tmpl w:val="EEA822B0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5645AED"/>
    <w:multiLevelType w:val="hybridMultilevel"/>
    <w:tmpl w:val="E8328940"/>
    <w:lvl w:ilvl="0" w:tplc="AB4C1E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EFD111E"/>
    <w:multiLevelType w:val="hybridMultilevel"/>
    <w:tmpl w:val="42E849C4"/>
    <w:lvl w:ilvl="0" w:tplc="040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29D2608"/>
    <w:multiLevelType w:val="hybridMultilevel"/>
    <w:tmpl w:val="76C4C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578C3"/>
    <w:multiLevelType w:val="hybridMultilevel"/>
    <w:tmpl w:val="4F7255AA"/>
    <w:lvl w:ilvl="0" w:tplc="454E4E1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35746731"/>
    <w:multiLevelType w:val="hybridMultilevel"/>
    <w:tmpl w:val="1DEAEB7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5F819FA"/>
    <w:multiLevelType w:val="hybridMultilevel"/>
    <w:tmpl w:val="80C0A2F6"/>
    <w:lvl w:ilvl="0" w:tplc="3CD6303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77173"/>
    <w:multiLevelType w:val="multilevel"/>
    <w:tmpl w:val="76C4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6623"/>
    <w:multiLevelType w:val="multilevel"/>
    <w:tmpl w:val="FEA46B5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B4B63FC"/>
    <w:multiLevelType w:val="hybridMultilevel"/>
    <w:tmpl w:val="873A45D8"/>
    <w:lvl w:ilvl="0" w:tplc="F32C7F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114550"/>
    <w:multiLevelType w:val="hybridMultilevel"/>
    <w:tmpl w:val="939A2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15E9E"/>
    <w:multiLevelType w:val="multilevel"/>
    <w:tmpl w:val="655AB68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0101D"/>
    <w:multiLevelType w:val="hybridMultilevel"/>
    <w:tmpl w:val="CC36AB78"/>
    <w:lvl w:ilvl="0" w:tplc="AB4C1E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C0F1E6B"/>
    <w:multiLevelType w:val="multilevel"/>
    <w:tmpl w:val="CC36AB7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517E19DC"/>
    <w:multiLevelType w:val="hybridMultilevel"/>
    <w:tmpl w:val="9CC49D00"/>
    <w:lvl w:ilvl="0" w:tplc="A2FE8C14">
      <w:start w:val="1"/>
      <w:numFmt w:val="decimal"/>
      <w:lvlText w:val="%1  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6A6A6" w:themeColor="background1" w:themeShade="A6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3F4F0C"/>
    <w:multiLevelType w:val="multilevel"/>
    <w:tmpl w:val="655AB68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3E79"/>
    <w:multiLevelType w:val="hybridMultilevel"/>
    <w:tmpl w:val="ECC24C56"/>
    <w:lvl w:ilvl="0" w:tplc="454E4E1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A0C452B"/>
    <w:multiLevelType w:val="multilevel"/>
    <w:tmpl w:val="4F7255A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6366048D"/>
    <w:multiLevelType w:val="hybridMultilevel"/>
    <w:tmpl w:val="A0FE9E34"/>
    <w:lvl w:ilvl="0" w:tplc="040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6F46D9F"/>
    <w:multiLevelType w:val="hybridMultilevel"/>
    <w:tmpl w:val="1F94C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531915"/>
    <w:multiLevelType w:val="hybridMultilevel"/>
    <w:tmpl w:val="FEA46B5E"/>
    <w:lvl w:ilvl="0" w:tplc="454E4E1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6FC070EE"/>
    <w:multiLevelType w:val="hybridMultilevel"/>
    <w:tmpl w:val="383E2824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2D65721"/>
    <w:multiLevelType w:val="hybridMultilevel"/>
    <w:tmpl w:val="87F2B222"/>
    <w:lvl w:ilvl="0" w:tplc="AB4C1E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43204"/>
    <w:multiLevelType w:val="hybridMultilevel"/>
    <w:tmpl w:val="EEA822B0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72F0C98"/>
    <w:multiLevelType w:val="hybridMultilevel"/>
    <w:tmpl w:val="93C0C010"/>
    <w:lvl w:ilvl="0" w:tplc="454E4E1E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A5F5838"/>
    <w:multiLevelType w:val="hybridMultilevel"/>
    <w:tmpl w:val="53AEA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0"/>
  </w:num>
  <w:num w:numId="5">
    <w:abstractNumId w:val="10"/>
  </w:num>
  <w:num w:numId="6">
    <w:abstractNumId w:val="19"/>
  </w:num>
  <w:num w:numId="7">
    <w:abstractNumId w:val="22"/>
  </w:num>
  <w:num w:numId="8">
    <w:abstractNumId w:val="6"/>
  </w:num>
  <w:num w:numId="9">
    <w:abstractNumId w:val="24"/>
  </w:num>
  <w:num w:numId="10">
    <w:abstractNumId w:val="1"/>
  </w:num>
  <w:num w:numId="11">
    <w:abstractNumId w:val="25"/>
  </w:num>
  <w:num w:numId="12">
    <w:abstractNumId w:val="17"/>
  </w:num>
  <w:num w:numId="13">
    <w:abstractNumId w:val="21"/>
  </w:num>
  <w:num w:numId="14">
    <w:abstractNumId w:val="9"/>
  </w:num>
  <w:num w:numId="15">
    <w:abstractNumId w:val="5"/>
  </w:num>
  <w:num w:numId="16">
    <w:abstractNumId w:val="18"/>
  </w:num>
  <w:num w:numId="17">
    <w:abstractNumId w:val="13"/>
  </w:num>
  <w:num w:numId="18">
    <w:abstractNumId w:val="14"/>
  </w:num>
  <w:num w:numId="19">
    <w:abstractNumId w:val="2"/>
  </w:num>
  <w:num w:numId="20">
    <w:abstractNumId w:val="23"/>
  </w:num>
  <w:num w:numId="21">
    <w:abstractNumId w:val="7"/>
  </w:num>
  <w:num w:numId="22">
    <w:abstractNumId w:val="12"/>
  </w:num>
  <w:num w:numId="23">
    <w:abstractNumId w:val="16"/>
  </w:num>
  <w:num w:numId="24">
    <w:abstractNumId w:val="26"/>
  </w:num>
  <w:num w:numId="25">
    <w:abstractNumId w:val="11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65"/>
    <w:rsid w:val="00003FD1"/>
    <w:rsid w:val="00012865"/>
    <w:rsid w:val="00023ACA"/>
    <w:rsid w:val="00041557"/>
    <w:rsid w:val="00047F69"/>
    <w:rsid w:val="00061A95"/>
    <w:rsid w:val="00073BCA"/>
    <w:rsid w:val="0007554D"/>
    <w:rsid w:val="00080109"/>
    <w:rsid w:val="0008189F"/>
    <w:rsid w:val="000908CB"/>
    <w:rsid w:val="000A25BC"/>
    <w:rsid w:val="000A4594"/>
    <w:rsid w:val="000A4811"/>
    <w:rsid w:val="000B7F84"/>
    <w:rsid w:val="000D61EB"/>
    <w:rsid w:val="000F3B15"/>
    <w:rsid w:val="0010590C"/>
    <w:rsid w:val="00106660"/>
    <w:rsid w:val="00127A40"/>
    <w:rsid w:val="00130704"/>
    <w:rsid w:val="00142D4F"/>
    <w:rsid w:val="0017191C"/>
    <w:rsid w:val="001863D8"/>
    <w:rsid w:val="00191332"/>
    <w:rsid w:val="00195C02"/>
    <w:rsid w:val="001A48DB"/>
    <w:rsid w:val="001B613D"/>
    <w:rsid w:val="001B6F18"/>
    <w:rsid w:val="001F11A2"/>
    <w:rsid w:val="001F363E"/>
    <w:rsid w:val="0020467A"/>
    <w:rsid w:val="00206E31"/>
    <w:rsid w:val="00234F77"/>
    <w:rsid w:val="0023523F"/>
    <w:rsid w:val="00253CCF"/>
    <w:rsid w:val="00257C39"/>
    <w:rsid w:val="0026179F"/>
    <w:rsid w:val="0026300A"/>
    <w:rsid w:val="002649BF"/>
    <w:rsid w:val="00267B24"/>
    <w:rsid w:val="00273AF1"/>
    <w:rsid w:val="00285143"/>
    <w:rsid w:val="002A03D0"/>
    <w:rsid w:val="002D2E1A"/>
    <w:rsid w:val="002D30C9"/>
    <w:rsid w:val="002D53CF"/>
    <w:rsid w:val="003040DE"/>
    <w:rsid w:val="00306380"/>
    <w:rsid w:val="00312A1D"/>
    <w:rsid w:val="00316AC9"/>
    <w:rsid w:val="00317314"/>
    <w:rsid w:val="003240E1"/>
    <w:rsid w:val="00335C32"/>
    <w:rsid w:val="00356183"/>
    <w:rsid w:val="00372720"/>
    <w:rsid w:val="00390A7C"/>
    <w:rsid w:val="003B29A0"/>
    <w:rsid w:val="003B5336"/>
    <w:rsid w:val="003B6ADC"/>
    <w:rsid w:val="003C017B"/>
    <w:rsid w:val="003C68F5"/>
    <w:rsid w:val="003D2C6C"/>
    <w:rsid w:val="003F2E6E"/>
    <w:rsid w:val="003F4D5E"/>
    <w:rsid w:val="003F6A76"/>
    <w:rsid w:val="004006C5"/>
    <w:rsid w:val="00411936"/>
    <w:rsid w:val="00424145"/>
    <w:rsid w:val="004316FD"/>
    <w:rsid w:val="00447CFB"/>
    <w:rsid w:val="00466D37"/>
    <w:rsid w:val="00467D8A"/>
    <w:rsid w:val="004826CB"/>
    <w:rsid w:val="00491710"/>
    <w:rsid w:val="004A0FF7"/>
    <w:rsid w:val="004A429E"/>
    <w:rsid w:val="004D562D"/>
    <w:rsid w:val="004F757D"/>
    <w:rsid w:val="00502382"/>
    <w:rsid w:val="0050258E"/>
    <w:rsid w:val="00513C1D"/>
    <w:rsid w:val="00517FC4"/>
    <w:rsid w:val="00520FEE"/>
    <w:rsid w:val="005220C7"/>
    <w:rsid w:val="005257FE"/>
    <w:rsid w:val="00526F47"/>
    <w:rsid w:val="005737BD"/>
    <w:rsid w:val="0058168C"/>
    <w:rsid w:val="00585B1E"/>
    <w:rsid w:val="005B5027"/>
    <w:rsid w:val="005C7ECE"/>
    <w:rsid w:val="005F34F2"/>
    <w:rsid w:val="005F3F51"/>
    <w:rsid w:val="00601AA4"/>
    <w:rsid w:val="00613D52"/>
    <w:rsid w:val="00617D36"/>
    <w:rsid w:val="00620FB8"/>
    <w:rsid w:val="00630A4E"/>
    <w:rsid w:val="00633352"/>
    <w:rsid w:val="00640838"/>
    <w:rsid w:val="00675745"/>
    <w:rsid w:val="006C302B"/>
    <w:rsid w:val="006C4CB1"/>
    <w:rsid w:val="006D1F3F"/>
    <w:rsid w:val="006E4083"/>
    <w:rsid w:val="006E7258"/>
    <w:rsid w:val="00720D40"/>
    <w:rsid w:val="00723512"/>
    <w:rsid w:val="00731147"/>
    <w:rsid w:val="007541F2"/>
    <w:rsid w:val="007623FC"/>
    <w:rsid w:val="00765702"/>
    <w:rsid w:val="007657C7"/>
    <w:rsid w:val="00794C9F"/>
    <w:rsid w:val="00795AE2"/>
    <w:rsid w:val="00796442"/>
    <w:rsid w:val="007A20D7"/>
    <w:rsid w:val="007A48C9"/>
    <w:rsid w:val="007A6388"/>
    <w:rsid w:val="007C79F6"/>
    <w:rsid w:val="007D6C58"/>
    <w:rsid w:val="007F1118"/>
    <w:rsid w:val="007F76EB"/>
    <w:rsid w:val="00804022"/>
    <w:rsid w:val="008132CC"/>
    <w:rsid w:val="00821246"/>
    <w:rsid w:val="00825D7C"/>
    <w:rsid w:val="00842178"/>
    <w:rsid w:val="0085489C"/>
    <w:rsid w:val="0085763F"/>
    <w:rsid w:val="0087114D"/>
    <w:rsid w:val="00873B9D"/>
    <w:rsid w:val="00882137"/>
    <w:rsid w:val="008A0253"/>
    <w:rsid w:val="008C690D"/>
    <w:rsid w:val="008D35E5"/>
    <w:rsid w:val="008E7C7C"/>
    <w:rsid w:val="009137E8"/>
    <w:rsid w:val="00916BA6"/>
    <w:rsid w:val="00921802"/>
    <w:rsid w:val="009222C6"/>
    <w:rsid w:val="009364E1"/>
    <w:rsid w:val="0094141A"/>
    <w:rsid w:val="00941576"/>
    <w:rsid w:val="00945959"/>
    <w:rsid w:val="009477C3"/>
    <w:rsid w:val="00950C80"/>
    <w:rsid w:val="00956E6B"/>
    <w:rsid w:val="0098047C"/>
    <w:rsid w:val="009867FE"/>
    <w:rsid w:val="009C10F3"/>
    <w:rsid w:val="009D4951"/>
    <w:rsid w:val="009F3177"/>
    <w:rsid w:val="009F715D"/>
    <w:rsid w:val="00A02A1B"/>
    <w:rsid w:val="00A151D1"/>
    <w:rsid w:val="00A2777B"/>
    <w:rsid w:val="00A31D6C"/>
    <w:rsid w:val="00A5265F"/>
    <w:rsid w:val="00A57FA2"/>
    <w:rsid w:val="00A621D0"/>
    <w:rsid w:val="00A62B61"/>
    <w:rsid w:val="00A73CD2"/>
    <w:rsid w:val="00A90257"/>
    <w:rsid w:val="00AA1BA6"/>
    <w:rsid w:val="00AA72FC"/>
    <w:rsid w:val="00AF1F61"/>
    <w:rsid w:val="00B15CB0"/>
    <w:rsid w:val="00B53BB6"/>
    <w:rsid w:val="00B91CA0"/>
    <w:rsid w:val="00BC41F2"/>
    <w:rsid w:val="00BD5055"/>
    <w:rsid w:val="00BD609E"/>
    <w:rsid w:val="00BF53DE"/>
    <w:rsid w:val="00BF5E75"/>
    <w:rsid w:val="00BF6D75"/>
    <w:rsid w:val="00BF7F26"/>
    <w:rsid w:val="00C12A19"/>
    <w:rsid w:val="00C2518F"/>
    <w:rsid w:val="00C32C10"/>
    <w:rsid w:val="00C44A3E"/>
    <w:rsid w:val="00C478C9"/>
    <w:rsid w:val="00C6001F"/>
    <w:rsid w:val="00C7272A"/>
    <w:rsid w:val="00C913D3"/>
    <w:rsid w:val="00C97501"/>
    <w:rsid w:val="00CA7AFB"/>
    <w:rsid w:val="00CB006B"/>
    <w:rsid w:val="00CB4F99"/>
    <w:rsid w:val="00CC7A4D"/>
    <w:rsid w:val="00CD1F4C"/>
    <w:rsid w:val="00CD32DF"/>
    <w:rsid w:val="00CD61FC"/>
    <w:rsid w:val="00CE29CB"/>
    <w:rsid w:val="00D15631"/>
    <w:rsid w:val="00D3451E"/>
    <w:rsid w:val="00D43F72"/>
    <w:rsid w:val="00D45253"/>
    <w:rsid w:val="00D5742D"/>
    <w:rsid w:val="00D672E0"/>
    <w:rsid w:val="00D7263E"/>
    <w:rsid w:val="00D84D2E"/>
    <w:rsid w:val="00D91FA5"/>
    <w:rsid w:val="00DA2BB9"/>
    <w:rsid w:val="00DA79E6"/>
    <w:rsid w:val="00DB6C3F"/>
    <w:rsid w:val="00DC3663"/>
    <w:rsid w:val="00DD0250"/>
    <w:rsid w:val="00DD4940"/>
    <w:rsid w:val="00DE443F"/>
    <w:rsid w:val="00DF16FF"/>
    <w:rsid w:val="00E01769"/>
    <w:rsid w:val="00E02DC0"/>
    <w:rsid w:val="00E03AA3"/>
    <w:rsid w:val="00E328F3"/>
    <w:rsid w:val="00E532DD"/>
    <w:rsid w:val="00E92053"/>
    <w:rsid w:val="00E94803"/>
    <w:rsid w:val="00EA4BEC"/>
    <w:rsid w:val="00EB336D"/>
    <w:rsid w:val="00EE31EF"/>
    <w:rsid w:val="00EE3707"/>
    <w:rsid w:val="00EE616D"/>
    <w:rsid w:val="00EF0C29"/>
    <w:rsid w:val="00F04078"/>
    <w:rsid w:val="00F111C6"/>
    <w:rsid w:val="00F15CA8"/>
    <w:rsid w:val="00F24CC5"/>
    <w:rsid w:val="00F31FFD"/>
    <w:rsid w:val="00F37736"/>
    <w:rsid w:val="00F4456D"/>
    <w:rsid w:val="00F72A29"/>
    <w:rsid w:val="00F8442A"/>
    <w:rsid w:val="00F9134D"/>
    <w:rsid w:val="00FB2838"/>
    <w:rsid w:val="00FB32FC"/>
    <w:rsid w:val="00FC40DE"/>
    <w:rsid w:val="00FD38EA"/>
    <w:rsid w:val="00F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E7C42"/>
  <w15:chartTrackingRefBased/>
  <w15:docId w15:val="{8372779E-C799-4786-9D7B-3E70B30C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-5688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540" w:hanging="540"/>
    </w:pPr>
    <w:rPr>
      <w:rFonts w:ascii="Courier New" w:hAnsi="Courier New"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ind w:left="720" w:hanging="720"/>
    </w:pPr>
    <w:rPr>
      <w:rFonts w:ascii="Courier New" w:hAnsi="Courier New"/>
      <w:color w:val="000000"/>
      <w:sz w:val="20"/>
      <w:szCs w:val="20"/>
      <w:lang w:val="en-GB"/>
    </w:r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iCs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Helvetica" w:hAnsi="Helvetica"/>
      <w:color w:val="339966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FD38EA"/>
    <w:pPr>
      <w:ind w:left="720"/>
    </w:pPr>
  </w:style>
  <w:style w:type="paragraph" w:styleId="BalloonText">
    <w:name w:val="Balloon Text"/>
    <w:basedOn w:val="Normal"/>
    <w:semiHidden/>
    <w:rsid w:val="004A42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D4940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47CFB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DA79E6"/>
    <w:rPr>
      <w:sz w:val="24"/>
      <w:szCs w:val="24"/>
      <w:lang w:val="en-US" w:eastAsia="en-US"/>
    </w:rPr>
  </w:style>
  <w:style w:type="character" w:styleId="PageNumber">
    <w:name w:val="page number"/>
    <w:uiPriority w:val="99"/>
    <w:unhideWhenUsed/>
    <w:rsid w:val="00EA4BEC"/>
    <w:rPr>
      <w:rFonts w:eastAsia="Times New Roman" w:cs="Times New Roman"/>
      <w:bCs w:val="0"/>
      <w:iCs w:val="0"/>
      <w:szCs w:val="22"/>
      <w:lang w:val="en-US"/>
    </w:rPr>
  </w:style>
  <w:style w:type="table" w:styleId="TableGrid">
    <w:name w:val="Table Grid"/>
    <w:basedOn w:val="TableNormal"/>
    <w:rsid w:val="0063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66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rasapproval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2941</CharactersWithSpaces>
  <SharedDoc>false</SharedDoc>
  <HLinks>
    <vt:vector size="6" baseType="variant"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http://www.wras.co.uk/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simon warburton</dc:creator>
  <cp:keywords/>
  <cp:lastModifiedBy>Susanne Durie</cp:lastModifiedBy>
  <cp:revision>2</cp:revision>
  <cp:lastPrinted>2019-10-16T09:19:00Z</cp:lastPrinted>
  <dcterms:created xsi:type="dcterms:W3CDTF">2021-06-30T12:41:00Z</dcterms:created>
  <dcterms:modified xsi:type="dcterms:W3CDTF">2021-06-30T12:41:00Z</dcterms:modified>
</cp:coreProperties>
</file>